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AAB8" w14:textId="66A9CB7E" w:rsidR="00553782" w:rsidRPr="00A81F69" w:rsidRDefault="00553782" w:rsidP="009F3984">
      <w:pPr>
        <w:pStyle w:val="Title"/>
        <w:spacing w:before="480" w:after="36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9">
        <w:rPr>
          <w:rFonts w:ascii="Times New Roman" w:eastAsia="Times New Roman" w:hAnsi="Times New Roman" w:cs="Times New Roman"/>
          <w:b/>
          <w:bCs/>
          <w:sz w:val="28"/>
          <w:szCs w:val="28"/>
        </w:rPr>
        <w:t>Laser Tattoo Removal Aftercare Instructions</w:t>
      </w:r>
    </w:p>
    <w:p w14:paraId="6E7F813B" w14:textId="106A530D" w:rsidR="00F15DF3" w:rsidRPr="00F15DF3" w:rsidRDefault="00553782" w:rsidP="009F3984">
      <w:pPr>
        <w:spacing w:before="480" w:after="360" w:line="240" w:lineRule="auto"/>
        <w:ind w:left="0"/>
        <w:rPr>
          <w:sz w:val="24"/>
          <w:szCs w:val="24"/>
        </w:rPr>
      </w:pPr>
      <w:r w:rsidRPr="00F952F1">
        <w:t xml:space="preserve">After treatment, your treated area may feel like a superficial burn. Some patients experience immediate whitening of the area, plus bruising, swelling, blistering, and scabbing. </w:t>
      </w:r>
      <w:r w:rsidR="00F15DF3">
        <w:t>Follow the</w:t>
      </w:r>
      <w:r w:rsidRPr="00F952F1">
        <w:t xml:space="preserve"> </w:t>
      </w:r>
      <w:r w:rsidR="00F15DF3">
        <w:t>instructions below</w:t>
      </w:r>
      <w:r w:rsidRPr="00F952F1">
        <w:t xml:space="preserve"> to handl</w:t>
      </w:r>
      <w:r w:rsidR="00F15DF3">
        <w:t>e</w:t>
      </w:r>
      <w:r w:rsidRPr="00F952F1">
        <w:t xml:space="preserve"> these side effects and achiev</w:t>
      </w:r>
      <w:r w:rsidR="00F15DF3">
        <w:t>e</w:t>
      </w:r>
      <w:r w:rsidRPr="00F952F1">
        <w:t xml:space="preserve"> excellent laser tattoo removal results</w:t>
      </w:r>
      <w:r w:rsidR="008C4073">
        <w:t xml:space="preserve">. </w:t>
      </w:r>
      <w:r w:rsidR="008C4073" w:rsidRPr="008C4073">
        <w:t>If the</w:t>
      </w:r>
      <w:r w:rsidR="008C4073">
        <w:t xml:space="preserve"> treated</w:t>
      </w:r>
      <w:r w:rsidR="008C4073" w:rsidRPr="008C4073">
        <w:t xml:space="preserve"> area looks infected (honey colored crusting, oozing, spreading redness) or you have an extreme reaction, immediately contact medical professionals for help.</w:t>
      </w:r>
    </w:p>
    <w:p w14:paraId="0748C3B5" w14:textId="01C299BB" w:rsidR="00F15DF3" w:rsidRPr="009F3984" w:rsidRDefault="00F15DF3" w:rsidP="008020E1">
      <w:pPr>
        <w:pStyle w:val="Heading1"/>
      </w:pPr>
      <w:r w:rsidRPr="009F3984">
        <w:t>Immediately After treatment:</w:t>
      </w:r>
    </w:p>
    <w:p w14:paraId="2E08266B" w14:textId="02EF31B4" w:rsidR="00F15DF3" w:rsidRDefault="00F15DF3" w:rsidP="009F3984">
      <w:pPr>
        <w:pStyle w:val="ListParagraph"/>
        <w:numPr>
          <w:ilvl w:val="1"/>
          <w:numId w:val="28"/>
        </w:numPr>
        <w:ind w:left="720"/>
      </w:pPr>
      <w:r>
        <w:t>K</w:t>
      </w:r>
      <w:r w:rsidRPr="00F952F1">
        <w:t>eep the treated area bandaged and/or protected with a thin layer of antibiotic or healing ointment</w:t>
      </w:r>
    </w:p>
    <w:p w14:paraId="2D526E54" w14:textId="278DAADF" w:rsidR="00F15DF3" w:rsidRDefault="00F15DF3" w:rsidP="009F3984">
      <w:pPr>
        <w:pStyle w:val="ListParagraph"/>
        <w:numPr>
          <w:ilvl w:val="1"/>
          <w:numId w:val="28"/>
        </w:numPr>
        <w:ind w:left="720"/>
      </w:pPr>
      <w:r w:rsidRPr="00F15DF3">
        <w:t>Exercise is generally safe after treatment, if all other aftercare instructions have been followed.</w:t>
      </w:r>
    </w:p>
    <w:p w14:paraId="00E0E942" w14:textId="47BA5402" w:rsidR="00F15DF3" w:rsidRDefault="00F15DF3" w:rsidP="009F3984">
      <w:pPr>
        <w:pStyle w:val="ListParagraph"/>
        <w:numPr>
          <w:ilvl w:val="1"/>
          <w:numId w:val="28"/>
        </w:numPr>
        <w:ind w:left="720"/>
      </w:pPr>
      <w:r w:rsidRPr="00F952F1">
        <w:t>Wear a sunblock of SPF 25 or higher over the area</w:t>
      </w:r>
    </w:p>
    <w:p w14:paraId="5235BE59" w14:textId="72D42C34" w:rsidR="00F15DF3" w:rsidRPr="00F15DF3" w:rsidRDefault="00F15DF3" w:rsidP="009F3984">
      <w:pPr>
        <w:pStyle w:val="ListParagraph"/>
        <w:numPr>
          <w:ilvl w:val="1"/>
          <w:numId w:val="28"/>
        </w:numPr>
        <w:ind w:left="720"/>
        <w:rPr>
          <w:shd w:val="clear" w:color="auto" w:fill="auto"/>
        </w:rPr>
      </w:pPr>
      <w:r w:rsidRPr="00F952F1">
        <w:t>Avoid wearing makeup or creams near the treated area</w:t>
      </w:r>
    </w:p>
    <w:p w14:paraId="534344FB" w14:textId="5E45DF5C" w:rsidR="00553782" w:rsidRPr="009F3984" w:rsidRDefault="00F15DF3" w:rsidP="008020E1">
      <w:pPr>
        <w:pStyle w:val="Heading1"/>
      </w:pPr>
      <w:r w:rsidRPr="009F3984">
        <w:t>Two (2) Hours after treatment</w:t>
      </w:r>
    </w:p>
    <w:p w14:paraId="44BB0C71" w14:textId="77777777" w:rsidR="008C4073" w:rsidRPr="00F952F1" w:rsidRDefault="008C4073" w:rsidP="008020E1">
      <w:pPr>
        <w:pStyle w:val="ListParagraph"/>
        <w:numPr>
          <w:ilvl w:val="1"/>
          <w:numId w:val="26"/>
        </w:numPr>
        <w:spacing w:after="120" w:line="240" w:lineRule="auto"/>
        <w:ind w:left="720"/>
        <w:contextualSpacing w:val="0"/>
      </w:pPr>
      <w:r w:rsidRPr="00F952F1">
        <w:t>Blistering can occur after laser treatment</w:t>
      </w:r>
      <w:r>
        <w:t>.</w:t>
      </w:r>
      <w:r w:rsidRPr="00F952F1">
        <w:t xml:space="preserve"> </w:t>
      </w:r>
      <w:r>
        <w:t>I</w:t>
      </w:r>
      <w:r w:rsidRPr="00F952F1">
        <w:t>f your skin blisters</w:t>
      </w:r>
      <w:r>
        <w:t>,</w:t>
      </w:r>
      <w:r w:rsidRPr="00F952F1">
        <w:t xml:space="preserve"> protect the area and apply a burn ointment for at least 24 hours after the blisters have popped.</w:t>
      </w:r>
    </w:p>
    <w:p w14:paraId="3996C26F" w14:textId="439A393D" w:rsidR="00F15DF3" w:rsidRPr="00F15DF3" w:rsidRDefault="008C4073" w:rsidP="008020E1">
      <w:pPr>
        <w:pStyle w:val="ListParagraph"/>
        <w:numPr>
          <w:ilvl w:val="1"/>
          <w:numId w:val="26"/>
        </w:numPr>
        <w:spacing w:after="120" w:line="240" w:lineRule="auto"/>
        <w:ind w:left="720"/>
        <w:contextualSpacing w:val="0"/>
      </w:pPr>
      <w:r w:rsidRPr="008C4073">
        <w:t>Feel free to shower 2 hours after treatment but avoid high water pressure hitting the treated area. Also, do not soak the treated area until all scabs and blisters have completely healed – that means no baths, hot tubs, or swimming to prevent the chance of infection.</w:t>
      </w:r>
    </w:p>
    <w:p w14:paraId="0B9A898E" w14:textId="12C45430" w:rsidR="00F15DF3" w:rsidRPr="009F3984" w:rsidRDefault="0069669B" w:rsidP="008020E1">
      <w:pPr>
        <w:pStyle w:val="Heading1"/>
      </w:pPr>
      <w:r w:rsidRPr="009F3984">
        <w:t>Twenty-four</w:t>
      </w:r>
      <w:r w:rsidR="00F15DF3" w:rsidRPr="009F3984">
        <w:t xml:space="preserve"> (24) hours after treatment</w:t>
      </w:r>
    </w:p>
    <w:p w14:paraId="17E9AA8E" w14:textId="52D7C1D0" w:rsidR="008C4073" w:rsidRDefault="008C4073" w:rsidP="008020E1">
      <w:pPr>
        <w:numPr>
          <w:ilvl w:val="1"/>
          <w:numId w:val="24"/>
        </w:numPr>
        <w:spacing w:after="120" w:line="240" w:lineRule="auto"/>
        <w:ind w:left="720"/>
      </w:pPr>
      <w:r w:rsidRPr="00F952F1">
        <w:t>Scabbing can occur after laser treatment, do not pick any scabs that form a keep area hydrated. These steps are very important to prevent scarring.</w:t>
      </w:r>
      <w:r w:rsidRPr="008C4073">
        <w:t xml:space="preserve"> </w:t>
      </w:r>
      <w:r w:rsidRPr="00F952F1">
        <w:t>Avoid any activity (such as shaving, harsh exfoliants, and scratching) in the treated area that may cause scabs to remove</w:t>
      </w:r>
      <w:r>
        <w:t>.</w:t>
      </w:r>
    </w:p>
    <w:p w14:paraId="1B5570D1" w14:textId="77777777" w:rsidR="008C4073" w:rsidRPr="00F952F1" w:rsidRDefault="008C4073" w:rsidP="008020E1">
      <w:pPr>
        <w:numPr>
          <w:ilvl w:val="1"/>
          <w:numId w:val="24"/>
        </w:numPr>
        <w:spacing w:after="120" w:line="240" w:lineRule="auto"/>
        <w:ind w:left="720"/>
      </w:pPr>
      <w:r w:rsidRPr="00F952F1">
        <w:t xml:space="preserve">You may apply cool compresses as necessary </w:t>
      </w:r>
      <w:r w:rsidRPr="008C4073">
        <w:t>24 hours after</w:t>
      </w:r>
      <w:r w:rsidRPr="00F952F1">
        <w:t xml:space="preserve"> treatment to help reduce discomfort and inflammation. You may take regular Tylenol but avoid aspirin (as it can increase the risk of bruising or bleeding).</w:t>
      </w:r>
    </w:p>
    <w:p w14:paraId="2BB25B0E" w14:textId="2D55FCCC" w:rsidR="008C4073" w:rsidRPr="00F15DF3" w:rsidRDefault="008C4073" w:rsidP="008020E1">
      <w:pPr>
        <w:numPr>
          <w:ilvl w:val="1"/>
          <w:numId w:val="24"/>
        </w:numPr>
        <w:spacing w:after="120" w:line="240" w:lineRule="auto"/>
        <w:ind w:left="720"/>
      </w:pPr>
      <w:r w:rsidRPr="00F952F1">
        <w:t>Itchiness is very common due to the dehydrating effect of the laser. Use Aquaphor, Vitamin E ointment, or hydrocortisone cream to moisturize the area as it heals.</w:t>
      </w:r>
    </w:p>
    <w:p w14:paraId="10CC9935" w14:textId="026B0255" w:rsidR="00F15DF3" w:rsidRPr="009F3984" w:rsidRDefault="00F15DF3" w:rsidP="008020E1">
      <w:pPr>
        <w:pStyle w:val="Heading1"/>
      </w:pPr>
      <w:r w:rsidRPr="009F3984">
        <w:t>Two (2) Days after treatment</w:t>
      </w:r>
    </w:p>
    <w:p w14:paraId="5E453B49" w14:textId="16CB806B" w:rsidR="008C4073" w:rsidRPr="00F15DF3" w:rsidRDefault="008C4073" w:rsidP="009F3984">
      <w:pPr>
        <w:pStyle w:val="ListParagraph"/>
        <w:numPr>
          <w:ilvl w:val="1"/>
          <w:numId w:val="24"/>
        </w:numPr>
        <w:ind w:left="720"/>
      </w:pPr>
      <w:r>
        <w:t>You may begin wearing makeup or creams near the treated area.</w:t>
      </w:r>
    </w:p>
    <w:p w14:paraId="33B65886" w14:textId="133BFC24" w:rsidR="00F15DF3" w:rsidRPr="009F3984" w:rsidRDefault="00F15DF3" w:rsidP="008020E1">
      <w:pPr>
        <w:pStyle w:val="Heading1"/>
      </w:pPr>
      <w:r w:rsidRPr="009F3984">
        <w:t>Three (3) Days after treatment</w:t>
      </w:r>
    </w:p>
    <w:p w14:paraId="79CF003C" w14:textId="0BDBCCDC" w:rsidR="008C4073" w:rsidRPr="008C4073" w:rsidRDefault="008C4073" w:rsidP="009F3984">
      <w:pPr>
        <w:numPr>
          <w:ilvl w:val="1"/>
          <w:numId w:val="24"/>
        </w:numPr>
        <w:ind w:left="720"/>
      </w:pPr>
      <w:r w:rsidRPr="008C4073">
        <w:t>Remove the bandages.</w:t>
      </w:r>
    </w:p>
    <w:p w14:paraId="1A766791" w14:textId="6DF487B1" w:rsidR="008C4073" w:rsidRDefault="008C4073" w:rsidP="009F3984">
      <w:pPr>
        <w:numPr>
          <w:ilvl w:val="1"/>
          <w:numId w:val="24"/>
        </w:numPr>
        <w:ind w:left="720"/>
      </w:pPr>
      <w:r w:rsidRPr="008C4073">
        <w:t>Keep</w:t>
      </w:r>
      <w:r w:rsidRPr="00F952F1">
        <w:t xml:space="preserve"> the treated area clean, dry and hydrated during the healing process.</w:t>
      </w:r>
    </w:p>
    <w:p w14:paraId="7F449D22" w14:textId="5906854A" w:rsidR="008C4073" w:rsidRDefault="008C4073" w:rsidP="009F3984">
      <w:pPr>
        <w:numPr>
          <w:ilvl w:val="1"/>
          <w:numId w:val="24"/>
        </w:numPr>
        <w:ind w:left="720"/>
      </w:pPr>
      <w:r w:rsidRPr="00F952F1">
        <w:t>If necessary, clean the area gently with mild soap and water and pat dry.</w:t>
      </w:r>
    </w:p>
    <w:p w14:paraId="6A34489D" w14:textId="72D29BFA" w:rsidR="008C4073" w:rsidRPr="008C4073" w:rsidRDefault="008C4073" w:rsidP="009F3984">
      <w:pPr>
        <w:numPr>
          <w:ilvl w:val="1"/>
          <w:numId w:val="24"/>
        </w:numPr>
        <w:ind w:left="720"/>
      </w:pPr>
      <w:r w:rsidRPr="00F952F1">
        <w:t xml:space="preserve">Wear a sunblock of SPF 25 or higher over the area for </w:t>
      </w:r>
      <w:r w:rsidRPr="008C4073">
        <w:t>3 months following treatment</w:t>
      </w:r>
    </w:p>
    <w:p w14:paraId="2D159D0F" w14:textId="5949D983" w:rsidR="00F15DF3" w:rsidRPr="009F3984" w:rsidRDefault="00F15DF3" w:rsidP="008020E1">
      <w:pPr>
        <w:pStyle w:val="Heading1"/>
      </w:pPr>
      <w:r w:rsidRPr="009F3984">
        <w:lastRenderedPageBreak/>
        <w:t xml:space="preserve">Three (3) </w:t>
      </w:r>
      <w:r w:rsidRPr="008020E1">
        <w:t>Months</w:t>
      </w:r>
      <w:r w:rsidRPr="009F3984">
        <w:t xml:space="preserve"> after treatment</w:t>
      </w:r>
    </w:p>
    <w:p w14:paraId="012A53BB" w14:textId="3C91F5ED" w:rsidR="009F3984" w:rsidRDefault="009F3984" w:rsidP="008020E1">
      <w:pPr>
        <w:pStyle w:val="ListParagraph"/>
        <w:keepNext/>
        <w:keepLines/>
        <w:numPr>
          <w:ilvl w:val="1"/>
          <w:numId w:val="24"/>
        </w:numPr>
        <w:spacing w:line="240" w:lineRule="auto"/>
        <w:ind w:left="720"/>
      </w:pPr>
      <w:r>
        <w:t>You should be completely healed</w:t>
      </w:r>
    </w:p>
    <w:p w14:paraId="46944C5B" w14:textId="0E2C8585" w:rsidR="009F3984" w:rsidRPr="00F952F1" w:rsidRDefault="009F3984" w:rsidP="008020E1">
      <w:pPr>
        <w:pStyle w:val="ListParagraph"/>
        <w:keepNext/>
        <w:keepLines/>
        <w:numPr>
          <w:ilvl w:val="1"/>
          <w:numId w:val="24"/>
        </w:numPr>
        <w:spacing w:line="240" w:lineRule="auto"/>
        <w:ind w:left="720"/>
      </w:pPr>
      <w:r>
        <w:t xml:space="preserve">You may stop wearing extra sunblock, although the American Academy of Dermatology recommends wearing sunblock every day that you will be outside. </w:t>
      </w:r>
    </w:p>
    <w:p w14:paraId="6CBA9A93" w14:textId="66DB449C" w:rsidR="00F67EEE" w:rsidRPr="00F952F1" w:rsidRDefault="00553782" w:rsidP="009F3984">
      <w:pPr>
        <w:spacing w:before="360" w:after="120" w:line="240" w:lineRule="auto"/>
        <w:ind w:left="0"/>
        <w:rPr>
          <w:b/>
          <w:bCs/>
        </w:rPr>
      </w:pPr>
      <w:r w:rsidRPr="00F952F1">
        <w:t xml:space="preserve">Healing is usually complete in about 4 to 8 weeks, depending on the patient’s before, aftercare, immune system, and level of treatment.  Scarring, which can be hypertrophic </w:t>
      </w:r>
      <w:r w:rsidR="008020E1">
        <w:t xml:space="preserve">(a raised scar) </w:t>
      </w:r>
      <w:r w:rsidRPr="00F952F1">
        <w:t>or even keloid</w:t>
      </w:r>
      <w:r w:rsidR="008020E1">
        <w:t xml:space="preserve"> (a nodule)</w:t>
      </w:r>
      <w:r w:rsidRPr="00F952F1">
        <w:t>, can occur but is very rare. Loss of skin pigment (or excess gain of skin pigment) in the treated area may occur but is temporary in almost all cases.</w:t>
      </w:r>
    </w:p>
    <w:sectPr w:rsidR="00F67EEE" w:rsidRPr="00F952F1" w:rsidSect="00EE6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4" w:right="1080" w:bottom="1053" w:left="1080" w:header="4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5A9A" w14:textId="77777777" w:rsidR="00F43497" w:rsidRDefault="00F43497" w:rsidP="008C4073">
      <w:r>
        <w:separator/>
      </w:r>
    </w:p>
  </w:endnote>
  <w:endnote w:type="continuationSeparator" w:id="0">
    <w:p w14:paraId="19747581" w14:textId="77777777" w:rsidR="00F43497" w:rsidRDefault="00F43497" w:rsidP="008C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94AB" w14:textId="18886E82" w:rsidR="00EE6078" w:rsidRPr="00EE6078" w:rsidRDefault="00EE6078">
    <w:pPr>
      <w:pStyle w:val="Footer"/>
      <w:rPr>
        <w:color w:val="auto"/>
      </w:rPr>
    </w:pPr>
    <w:r w:rsidRPr="00EE6078">
      <w:rPr>
        <w:color w:val="auto"/>
      </w:rPr>
      <w:t>OTMS - 2020</w:t>
    </w:r>
    <w:r w:rsidRPr="00EE6078">
      <w:rPr>
        <w:color w:val="auto"/>
      </w:rPr>
      <w:ptab w:relativeTo="margin" w:alignment="center" w:leader="none"/>
    </w:r>
    <w:r w:rsidRPr="00EE6078">
      <w:rPr>
        <w:color w:val="auto"/>
      </w:rPr>
      <w:t xml:space="preserve">Tattoo Removal – </w:t>
    </w:r>
    <w:r w:rsidR="000D653C">
      <w:rPr>
        <w:color w:val="auto"/>
      </w:rPr>
      <w:t xml:space="preserve">Aftercare </w:t>
    </w:r>
    <w:r w:rsidRPr="00EE6078">
      <w:rPr>
        <w:color w:val="auto"/>
      </w:rPr>
      <w:t>V1</w:t>
    </w:r>
    <w:r w:rsidRPr="00EE6078">
      <w:rPr>
        <w:color w:val="auto"/>
      </w:rPr>
      <w:ptab w:relativeTo="margin" w:alignment="right" w:leader="none"/>
    </w:r>
    <w:r w:rsidRPr="00EE6078">
      <w:rPr>
        <w:color w:val="auto"/>
      </w:rPr>
      <w:fldChar w:fldCharType="begin"/>
    </w:r>
    <w:r w:rsidRPr="00EE6078">
      <w:rPr>
        <w:color w:val="auto"/>
      </w:rPr>
      <w:instrText xml:space="preserve"> PAGE   \* MERGEFORMAT </w:instrText>
    </w:r>
    <w:r w:rsidRPr="00EE6078">
      <w:rPr>
        <w:color w:val="auto"/>
      </w:rPr>
      <w:fldChar w:fldCharType="separate"/>
    </w:r>
    <w:r w:rsidRPr="00EE6078">
      <w:rPr>
        <w:b/>
        <w:bCs/>
        <w:noProof/>
        <w:color w:val="auto"/>
      </w:rPr>
      <w:t>1</w:t>
    </w:r>
    <w:r w:rsidRPr="00EE6078">
      <w:rPr>
        <w:b/>
        <w:bCs/>
        <w:noProof/>
        <w:color w:val="auto"/>
      </w:rPr>
      <w:fldChar w:fldCharType="end"/>
    </w:r>
    <w:r w:rsidRPr="00EE6078">
      <w:rPr>
        <w:b/>
        <w:bCs/>
        <w:color w:val="auto"/>
      </w:rPr>
      <w:t xml:space="preserve"> </w:t>
    </w:r>
    <w:r w:rsidRPr="00EE6078">
      <w:rPr>
        <w:color w:val="auto"/>
      </w:rPr>
      <w:t>|</w:t>
    </w:r>
    <w:r w:rsidRPr="00EE6078">
      <w:rPr>
        <w:b/>
        <w:bCs/>
        <w:color w:val="auto"/>
      </w:rPr>
      <w:t xml:space="preserve"> </w:t>
    </w:r>
    <w:r w:rsidRPr="00EE6078">
      <w:rPr>
        <w:color w:val="auto"/>
        <w:spacing w:val="60"/>
      </w:rPr>
      <w:t>Page2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5993" w14:textId="0313EB3F" w:rsidR="007D3ED8" w:rsidRPr="0069669B" w:rsidRDefault="00EE6078" w:rsidP="0069669B">
    <w:pPr>
      <w:pStyle w:val="Footer"/>
    </w:pPr>
    <w:r>
      <w:t>OTMS -2020</w:t>
    </w:r>
    <w:r>
      <w:ptab w:relativeTo="margin" w:alignment="center" w:leader="none"/>
    </w:r>
    <w:r>
      <w:t xml:space="preserve">Tattoo </w:t>
    </w:r>
    <w:proofErr w:type="gramStart"/>
    <w:r>
      <w:t xml:space="preserve">Removal </w:t>
    </w:r>
    <w:r w:rsidR="000D653C">
      <w:t xml:space="preserve"> -</w:t>
    </w:r>
    <w:proofErr w:type="gramEnd"/>
    <w:r w:rsidR="000D653C">
      <w:t xml:space="preserve"> </w:t>
    </w:r>
    <w:r>
      <w:t>Aftercare</w:t>
    </w:r>
    <w:r w:rsidR="000D653C">
      <w:t xml:space="preserve"> </w:t>
    </w:r>
    <w:r w:rsidRPr="00EE6078">
      <w:rPr>
        <w:color w:val="auto"/>
      </w:rPr>
      <w:t>V1</w:t>
    </w:r>
    <w:r w:rsidRPr="00EE6078">
      <w:rPr>
        <w:color w:val="auto"/>
      </w:rPr>
      <w:ptab w:relativeTo="margin" w:alignment="right" w:leader="none"/>
    </w:r>
    <w:r w:rsidRPr="00EE6078">
      <w:rPr>
        <w:color w:val="auto"/>
      </w:rPr>
      <w:fldChar w:fldCharType="begin"/>
    </w:r>
    <w:r w:rsidRPr="00EE6078">
      <w:rPr>
        <w:color w:val="auto"/>
      </w:rPr>
      <w:instrText xml:space="preserve"> PAGE   \* MERGEFORMAT </w:instrText>
    </w:r>
    <w:r w:rsidRPr="00EE6078">
      <w:rPr>
        <w:color w:val="auto"/>
      </w:rPr>
      <w:fldChar w:fldCharType="separate"/>
    </w:r>
    <w:r w:rsidRPr="00EE6078">
      <w:rPr>
        <w:b/>
        <w:bCs/>
        <w:noProof/>
        <w:color w:val="auto"/>
      </w:rPr>
      <w:t>1</w:t>
    </w:r>
    <w:r w:rsidRPr="00EE6078">
      <w:rPr>
        <w:b/>
        <w:bCs/>
        <w:noProof/>
        <w:color w:val="auto"/>
      </w:rPr>
      <w:fldChar w:fldCharType="end"/>
    </w:r>
    <w:r w:rsidRPr="00EE6078">
      <w:rPr>
        <w:b/>
        <w:bCs/>
        <w:color w:val="auto"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BA14" w14:textId="77777777" w:rsidR="00EE6078" w:rsidRDefault="00EE6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F9D5" w14:textId="77777777" w:rsidR="00F43497" w:rsidRDefault="00F43497" w:rsidP="008C4073">
      <w:r>
        <w:separator/>
      </w:r>
    </w:p>
  </w:footnote>
  <w:footnote w:type="continuationSeparator" w:id="0">
    <w:p w14:paraId="54329F09" w14:textId="77777777" w:rsidR="00F43497" w:rsidRDefault="00F43497" w:rsidP="008C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B15F" w14:textId="77777777" w:rsidR="00EE6078" w:rsidRDefault="00EE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343C" w14:textId="77777777" w:rsidR="0069669B" w:rsidRDefault="0069669B" w:rsidP="0069669B">
    <w:pPr>
      <w:shd w:val="clear" w:color="auto" w:fill="auto"/>
      <w:spacing w:line="276" w:lineRule="auto"/>
      <w:ind w:left="0"/>
      <w:textAlignment w:val="auto"/>
      <w:rPr>
        <w:rFonts w:eastAsiaTheme="minorHAnsi"/>
        <w:color w:val="auto"/>
        <w:sz w:val="16"/>
        <w:szCs w:val="16"/>
        <w:shd w:val="clear" w:color="auto" w:fill="auto"/>
      </w:rPr>
    </w:pPr>
  </w:p>
  <w:p w14:paraId="6C71C5AD" w14:textId="77777777" w:rsidR="0069669B" w:rsidRDefault="0069669B" w:rsidP="0069669B">
    <w:pPr>
      <w:shd w:val="clear" w:color="auto" w:fill="auto"/>
      <w:spacing w:line="240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</w:p>
  <w:p w14:paraId="04187443" w14:textId="77777777" w:rsidR="0069669B" w:rsidRDefault="0069669B" w:rsidP="0069669B">
    <w:pPr>
      <w:shd w:val="clear" w:color="auto" w:fill="auto"/>
      <w:spacing w:line="240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  <w:r w:rsidRPr="0069669B">
      <w:rPr>
        <w:rFonts w:eastAsiaTheme="minorHAnsi"/>
        <w:color w:val="auto"/>
        <w:sz w:val="18"/>
        <w:szCs w:val="18"/>
        <w:shd w:val="clear" w:color="auto" w:fill="auto"/>
      </w:rPr>
      <w:t>OTM Skin</w:t>
    </w:r>
    <w:r>
      <w:rPr>
        <w:rFonts w:eastAsiaTheme="minorHAnsi"/>
        <w:color w:val="auto"/>
        <w:sz w:val="18"/>
        <w:szCs w:val="18"/>
        <w:shd w:val="clear" w:color="auto" w:fill="auto"/>
      </w:rPr>
      <w:t xml:space="preserve"> </w:t>
    </w:r>
  </w:p>
  <w:p w14:paraId="3E586CAB" w14:textId="268980A1" w:rsidR="0069669B" w:rsidRPr="0069669B" w:rsidRDefault="0069669B" w:rsidP="0069669B">
    <w:pPr>
      <w:shd w:val="clear" w:color="auto" w:fill="auto"/>
      <w:spacing w:line="240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  <w:r w:rsidRPr="0069669B">
      <w:rPr>
        <w:rFonts w:eastAsiaTheme="minorHAnsi"/>
        <w:color w:val="auto"/>
        <w:sz w:val="18"/>
        <w:szCs w:val="18"/>
        <w:shd w:val="clear" w:color="auto" w:fill="auto"/>
      </w:rPr>
      <w:t>Tattoo Removal &amp; Skin Care</w:t>
    </w:r>
  </w:p>
  <w:p w14:paraId="614DA2C7" w14:textId="77777777" w:rsidR="0069669B" w:rsidRPr="0069669B" w:rsidRDefault="0069669B" w:rsidP="0069669B">
    <w:pPr>
      <w:shd w:val="clear" w:color="auto" w:fill="auto"/>
      <w:spacing w:line="240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  <w:r w:rsidRPr="0069669B">
      <w:rPr>
        <w:rFonts w:eastAsiaTheme="minorHAnsi"/>
        <w:color w:val="auto"/>
        <w:sz w:val="18"/>
        <w:szCs w:val="18"/>
        <w:shd w:val="clear" w:color="auto" w:fill="auto"/>
      </w:rPr>
      <w:t>10321 Washington #101</w:t>
    </w:r>
  </w:p>
  <w:p w14:paraId="7A6A9125" w14:textId="77777777" w:rsidR="0069669B" w:rsidRPr="0069669B" w:rsidRDefault="0069669B" w:rsidP="0069669B">
    <w:pPr>
      <w:shd w:val="clear" w:color="auto" w:fill="auto"/>
      <w:spacing w:line="276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  <w:r w:rsidRPr="0069669B">
      <w:rPr>
        <w:rFonts w:eastAsiaTheme="minorHAnsi"/>
        <w:color w:val="auto"/>
        <w:sz w:val="18"/>
        <w:szCs w:val="18"/>
        <w:shd w:val="clear" w:color="auto" w:fill="auto"/>
      </w:rPr>
      <w:t>Thornton, Co 80229</w:t>
    </w:r>
  </w:p>
  <w:p w14:paraId="65F9A15C" w14:textId="3930E4AA" w:rsidR="00EA7932" w:rsidRDefault="00F43497" w:rsidP="0069669B">
    <w:pPr>
      <w:shd w:val="clear" w:color="auto" w:fill="auto"/>
      <w:spacing w:line="276" w:lineRule="auto"/>
      <w:ind w:left="0"/>
      <w:textAlignment w:val="auto"/>
    </w:pPr>
    <w:hyperlink r:id="rId1" w:history="1">
      <w:r w:rsidR="0069669B" w:rsidRPr="0069669B">
        <w:rPr>
          <w:rFonts w:eastAsiaTheme="minorHAnsi"/>
          <w:color w:val="0563C1" w:themeColor="hyperlink"/>
          <w:sz w:val="18"/>
          <w:szCs w:val="18"/>
          <w:u w:val="single"/>
          <w:shd w:val="clear" w:color="auto" w:fill="auto"/>
        </w:rPr>
        <w:t>www.otmskin.com</w:t>
      </w:r>
    </w:hyperlink>
    <w:r w:rsidR="0069669B" w:rsidRPr="00B917F4">
      <w:rPr>
        <w:noProof/>
        <w:color w:val="2D9699"/>
      </w:rPr>
      <w:drawing>
        <wp:anchor distT="0" distB="0" distL="114300" distR="114300" simplePos="0" relativeHeight="251659264" behindDoc="1" locked="0" layoutInCell="1" allowOverlap="1" wp14:anchorId="0AC39A4C" wp14:editId="133CEB07">
          <wp:simplePos x="0" y="0"/>
          <wp:positionH relativeFrom="column">
            <wp:posOffset>0</wp:posOffset>
          </wp:positionH>
          <wp:positionV relativeFrom="page">
            <wp:posOffset>320040</wp:posOffset>
          </wp:positionV>
          <wp:extent cx="1028700" cy="918210"/>
          <wp:effectExtent l="0" t="0" r="0" b="0"/>
          <wp:wrapTight wrapText="bothSides">
            <wp:wrapPolygon edited="0">
              <wp:start x="0" y="0"/>
              <wp:lineTo x="0" y="21062"/>
              <wp:lineTo x="21200" y="21062"/>
              <wp:lineTo x="212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1E0D" w14:textId="77777777" w:rsidR="00EE6078" w:rsidRDefault="00EE6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60C"/>
    <w:multiLevelType w:val="hybridMultilevel"/>
    <w:tmpl w:val="0EE24E84"/>
    <w:lvl w:ilvl="0" w:tplc="863C1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D2BDD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91010F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2BE45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4ABA0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75075E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B2211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0EC74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31A6B5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1D0E68"/>
    <w:multiLevelType w:val="hybridMultilevel"/>
    <w:tmpl w:val="E65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2386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1F3"/>
    <w:multiLevelType w:val="multilevel"/>
    <w:tmpl w:val="9BDE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D61C8"/>
    <w:multiLevelType w:val="hybridMultilevel"/>
    <w:tmpl w:val="081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2386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563C"/>
    <w:multiLevelType w:val="multilevel"/>
    <w:tmpl w:val="2094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3E85"/>
    <w:multiLevelType w:val="hybridMultilevel"/>
    <w:tmpl w:val="4904A40E"/>
    <w:lvl w:ilvl="0" w:tplc="074C509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445"/>
    <w:multiLevelType w:val="multilevel"/>
    <w:tmpl w:val="D6F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76AE3"/>
    <w:multiLevelType w:val="hybridMultilevel"/>
    <w:tmpl w:val="66680B5A"/>
    <w:lvl w:ilvl="0" w:tplc="F05C82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A625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AD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23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EA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E4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44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44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CB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1780B"/>
    <w:multiLevelType w:val="hybridMultilevel"/>
    <w:tmpl w:val="83C0DE16"/>
    <w:lvl w:ilvl="0" w:tplc="CA2EFBD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1C130E"/>
    <w:multiLevelType w:val="hybridMultilevel"/>
    <w:tmpl w:val="4F560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86D7E"/>
    <w:multiLevelType w:val="multilevel"/>
    <w:tmpl w:val="A5AAE40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F0F56"/>
    <w:multiLevelType w:val="multilevel"/>
    <w:tmpl w:val="56A8C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5CCF"/>
    <w:multiLevelType w:val="hybridMultilevel"/>
    <w:tmpl w:val="1A487D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3448"/>
    <w:multiLevelType w:val="multilevel"/>
    <w:tmpl w:val="2094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7AD5"/>
    <w:multiLevelType w:val="multilevel"/>
    <w:tmpl w:val="2BAA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42BC7"/>
    <w:multiLevelType w:val="multilevel"/>
    <w:tmpl w:val="741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020420"/>
    <w:multiLevelType w:val="multilevel"/>
    <w:tmpl w:val="C9F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D0AC7"/>
    <w:multiLevelType w:val="multilevel"/>
    <w:tmpl w:val="36B6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10D5D"/>
    <w:multiLevelType w:val="multilevel"/>
    <w:tmpl w:val="9F52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46B22"/>
    <w:multiLevelType w:val="multilevel"/>
    <w:tmpl w:val="7C0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6571C"/>
    <w:multiLevelType w:val="multilevel"/>
    <w:tmpl w:val="1CE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71BC4"/>
    <w:multiLevelType w:val="multilevel"/>
    <w:tmpl w:val="DE9E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55D3F"/>
    <w:multiLevelType w:val="multilevel"/>
    <w:tmpl w:val="FB9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82057"/>
    <w:multiLevelType w:val="multilevel"/>
    <w:tmpl w:val="2094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F69A0"/>
    <w:multiLevelType w:val="hybridMultilevel"/>
    <w:tmpl w:val="CFB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6DE66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0FFF"/>
    <w:multiLevelType w:val="multilevel"/>
    <w:tmpl w:val="93A8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8800BC"/>
    <w:multiLevelType w:val="hybridMultilevel"/>
    <w:tmpl w:val="B6160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16D28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736F"/>
    <w:multiLevelType w:val="multilevel"/>
    <w:tmpl w:val="6CD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34BF1"/>
    <w:multiLevelType w:val="multilevel"/>
    <w:tmpl w:val="2CC877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660E71B0"/>
    <w:multiLevelType w:val="multilevel"/>
    <w:tmpl w:val="9988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B00B7"/>
    <w:multiLevelType w:val="multilevel"/>
    <w:tmpl w:val="863A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0"/>
  </w:num>
  <w:num w:numId="4">
    <w:abstractNumId w:val="28"/>
  </w:num>
  <w:num w:numId="5">
    <w:abstractNumId w:val="10"/>
  </w:num>
  <w:num w:numId="6">
    <w:abstractNumId w:val="8"/>
  </w:num>
  <w:num w:numId="7">
    <w:abstractNumId w:val="12"/>
  </w:num>
  <w:num w:numId="8">
    <w:abstractNumId w:val="26"/>
  </w:num>
  <w:num w:numId="9">
    <w:abstractNumId w:val="9"/>
  </w:num>
  <w:num w:numId="10">
    <w:abstractNumId w:val="18"/>
  </w:num>
  <w:num w:numId="11">
    <w:abstractNumId w:val="21"/>
  </w:num>
  <w:num w:numId="12">
    <w:abstractNumId w:val="15"/>
  </w:num>
  <w:num w:numId="13">
    <w:abstractNumId w:val="29"/>
  </w:num>
  <w:num w:numId="14">
    <w:abstractNumId w:val="19"/>
  </w:num>
  <w:num w:numId="15">
    <w:abstractNumId w:val="27"/>
  </w:num>
  <w:num w:numId="16">
    <w:abstractNumId w:val="20"/>
  </w:num>
  <w:num w:numId="17">
    <w:abstractNumId w:val="22"/>
  </w:num>
  <w:num w:numId="18">
    <w:abstractNumId w:val="14"/>
  </w:num>
  <w:num w:numId="19">
    <w:abstractNumId w:val="17"/>
  </w:num>
  <w:num w:numId="20">
    <w:abstractNumId w:val="25"/>
  </w:num>
  <w:num w:numId="21">
    <w:abstractNumId w:val="2"/>
  </w:num>
  <w:num w:numId="22">
    <w:abstractNumId w:val="16"/>
  </w:num>
  <w:num w:numId="23">
    <w:abstractNumId w:val="6"/>
  </w:num>
  <w:num w:numId="24">
    <w:abstractNumId w:val="1"/>
  </w:num>
  <w:num w:numId="25">
    <w:abstractNumId w:val="11"/>
  </w:num>
  <w:num w:numId="26">
    <w:abstractNumId w:val="3"/>
  </w:num>
  <w:num w:numId="27">
    <w:abstractNumId w:val="23"/>
  </w:num>
  <w:num w:numId="28">
    <w:abstractNumId w:val="24"/>
  </w:num>
  <w:num w:numId="29">
    <w:abstractNumId w:val="5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9E"/>
    <w:rsid w:val="00002B04"/>
    <w:rsid w:val="00015D0B"/>
    <w:rsid w:val="00017605"/>
    <w:rsid w:val="00025A9A"/>
    <w:rsid w:val="0002711F"/>
    <w:rsid w:val="00033A82"/>
    <w:rsid w:val="00045679"/>
    <w:rsid w:val="00057437"/>
    <w:rsid w:val="000616EE"/>
    <w:rsid w:val="00064BA7"/>
    <w:rsid w:val="000650E6"/>
    <w:rsid w:val="000701DE"/>
    <w:rsid w:val="000721A8"/>
    <w:rsid w:val="000919D2"/>
    <w:rsid w:val="000A4038"/>
    <w:rsid w:val="000A4A9A"/>
    <w:rsid w:val="000A5743"/>
    <w:rsid w:val="000A7E0F"/>
    <w:rsid w:val="000D02E5"/>
    <w:rsid w:val="000D653C"/>
    <w:rsid w:val="000D7FC0"/>
    <w:rsid w:val="000E20C8"/>
    <w:rsid w:val="000F7BF8"/>
    <w:rsid w:val="000F7FCB"/>
    <w:rsid w:val="00102364"/>
    <w:rsid w:val="00104EFD"/>
    <w:rsid w:val="00117AF8"/>
    <w:rsid w:val="00125667"/>
    <w:rsid w:val="001404F0"/>
    <w:rsid w:val="0014105A"/>
    <w:rsid w:val="00141493"/>
    <w:rsid w:val="00152423"/>
    <w:rsid w:val="001633E6"/>
    <w:rsid w:val="00175104"/>
    <w:rsid w:val="00176ECF"/>
    <w:rsid w:val="00185768"/>
    <w:rsid w:val="00186BA9"/>
    <w:rsid w:val="00186E61"/>
    <w:rsid w:val="00187C50"/>
    <w:rsid w:val="001A30B2"/>
    <w:rsid w:val="001A3E8D"/>
    <w:rsid w:val="001B1417"/>
    <w:rsid w:val="001C7DFC"/>
    <w:rsid w:val="001D245B"/>
    <w:rsid w:val="001E0962"/>
    <w:rsid w:val="001E0AD4"/>
    <w:rsid w:val="001E1A7A"/>
    <w:rsid w:val="001E4689"/>
    <w:rsid w:val="001F0380"/>
    <w:rsid w:val="00211D02"/>
    <w:rsid w:val="0021233F"/>
    <w:rsid w:val="0022399B"/>
    <w:rsid w:val="0022688A"/>
    <w:rsid w:val="00230D26"/>
    <w:rsid w:val="00231498"/>
    <w:rsid w:val="0025089F"/>
    <w:rsid w:val="00253CC0"/>
    <w:rsid w:val="002548B1"/>
    <w:rsid w:val="002569F1"/>
    <w:rsid w:val="00257E5A"/>
    <w:rsid w:val="002849D9"/>
    <w:rsid w:val="00284B98"/>
    <w:rsid w:val="002861C1"/>
    <w:rsid w:val="002B1557"/>
    <w:rsid w:val="002B20C8"/>
    <w:rsid w:val="002B3A88"/>
    <w:rsid w:val="002B6290"/>
    <w:rsid w:val="002C03FF"/>
    <w:rsid w:val="002D114A"/>
    <w:rsid w:val="002D3600"/>
    <w:rsid w:val="002E042A"/>
    <w:rsid w:val="002E1B4C"/>
    <w:rsid w:val="002E695B"/>
    <w:rsid w:val="002F04D1"/>
    <w:rsid w:val="00302CE2"/>
    <w:rsid w:val="00312F5B"/>
    <w:rsid w:val="00314C13"/>
    <w:rsid w:val="00327CE8"/>
    <w:rsid w:val="00335D06"/>
    <w:rsid w:val="003426D5"/>
    <w:rsid w:val="00345DC6"/>
    <w:rsid w:val="003510BE"/>
    <w:rsid w:val="00354886"/>
    <w:rsid w:val="00360DC7"/>
    <w:rsid w:val="003749EF"/>
    <w:rsid w:val="00380313"/>
    <w:rsid w:val="00392FF2"/>
    <w:rsid w:val="00395AC3"/>
    <w:rsid w:val="003A1B97"/>
    <w:rsid w:val="003A6087"/>
    <w:rsid w:val="003B1D58"/>
    <w:rsid w:val="003B3EE7"/>
    <w:rsid w:val="003C1640"/>
    <w:rsid w:val="003F3E7A"/>
    <w:rsid w:val="00400039"/>
    <w:rsid w:val="00403469"/>
    <w:rsid w:val="00411F18"/>
    <w:rsid w:val="00421CB8"/>
    <w:rsid w:val="00434639"/>
    <w:rsid w:val="004354B0"/>
    <w:rsid w:val="00440DEE"/>
    <w:rsid w:val="0044689F"/>
    <w:rsid w:val="00454695"/>
    <w:rsid w:val="00455B18"/>
    <w:rsid w:val="00457E7B"/>
    <w:rsid w:val="00460A4C"/>
    <w:rsid w:val="0047048E"/>
    <w:rsid w:val="00475A34"/>
    <w:rsid w:val="004A00FC"/>
    <w:rsid w:val="004A2461"/>
    <w:rsid w:val="004A4B8F"/>
    <w:rsid w:val="004A6197"/>
    <w:rsid w:val="004B1DB4"/>
    <w:rsid w:val="004B73E5"/>
    <w:rsid w:val="004E1BCF"/>
    <w:rsid w:val="004E326D"/>
    <w:rsid w:val="004F22BC"/>
    <w:rsid w:val="00504936"/>
    <w:rsid w:val="00507769"/>
    <w:rsid w:val="005114F6"/>
    <w:rsid w:val="005151C7"/>
    <w:rsid w:val="005179BA"/>
    <w:rsid w:val="00535AAA"/>
    <w:rsid w:val="0054469A"/>
    <w:rsid w:val="00544AA5"/>
    <w:rsid w:val="0055134F"/>
    <w:rsid w:val="00553782"/>
    <w:rsid w:val="00563553"/>
    <w:rsid w:val="00572457"/>
    <w:rsid w:val="0058387E"/>
    <w:rsid w:val="005846F1"/>
    <w:rsid w:val="005925D9"/>
    <w:rsid w:val="00594B59"/>
    <w:rsid w:val="005A7219"/>
    <w:rsid w:val="005C5E6E"/>
    <w:rsid w:val="005D67F6"/>
    <w:rsid w:val="005E4274"/>
    <w:rsid w:val="005F386F"/>
    <w:rsid w:val="00600F58"/>
    <w:rsid w:val="00603F71"/>
    <w:rsid w:val="006064D5"/>
    <w:rsid w:val="00622AED"/>
    <w:rsid w:val="00630575"/>
    <w:rsid w:val="006353D5"/>
    <w:rsid w:val="00645BC7"/>
    <w:rsid w:val="0066395C"/>
    <w:rsid w:val="006657FF"/>
    <w:rsid w:val="00672DBB"/>
    <w:rsid w:val="00676352"/>
    <w:rsid w:val="00681855"/>
    <w:rsid w:val="006827B4"/>
    <w:rsid w:val="00691F9E"/>
    <w:rsid w:val="0069669B"/>
    <w:rsid w:val="006A03A3"/>
    <w:rsid w:val="006B5CA9"/>
    <w:rsid w:val="006C4F9F"/>
    <w:rsid w:val="006D2487"/>
    <w:rsid w:val="006D719D"/>
    <w:rsid w:val="006E3FAB"/>
    <w:rsid w:val="006E7E0D"/>
    <w:rsid w:val="006F5557"/>
    <w:rsid w:val="006F6B39"/>
    <w:rsid w:val="00700CE4"/>
    <w:rsid w:val="00702AF3"/>
    <w:rsid w:val="00706124"/>
    <w:rsid w:val="007119E8"/>
    <w:rsid w:val="007138A5"/>
    <w:rsid w:val="007143AC"/>
    <w:rsid w:val="00722D8A"/>
    <w:rsid w:val="007250C6"/>
    <w:rsid w:val="007273CA"/>
    <w:rsid w:val="0073207A"/>
    <w:rsid w:val="00734D07"/>
    <w:rsid w:val="00747169"/>
    <w:rsid w:val="00747798"/>
    <w:rsid w:val="007502EC"/>
    <w:rsid w:val="0076011C"/>
    <w:rsid w:val="007605E2"/>
    <w:rsid w:val="00761C49"/>
    <w:rsid w:val="00765923"/>
    <w:rsid w:val="00770BFE"/>
    <w:rsid w:val="00786EDA"/>
    <w:rsid w:val="00792614"/>
    <w:rsid w:val="00795608"/>
    <w:rsid w:val="00797669"/>
    <w:rsid w:val="007A4B7C"/>
    <w:rsid w:val="007C2F5E"/>
    <w:rsid w:val="007D0278"/>
    <w:rsid w:val="007D2ACB"/>
    <w:rsid w:val="007D3ED8"/>
    <w:rsid w:val="007D5426"/>
    <w:rsid w:val="007D7D48"/>
    <w:rsid w:val="007E74FF"/>
    <w:rsid w:val="007F20DE"/>
    <w:rsid w:val="007F7F1F"/>
    <w:rsid w:val="008020E1"/>
    <w:rsid w:val="00803F48"/>
    <w:rsid w:val="00812D19"/>
    <w:rsid w:val="0081563E"/>
    <w:rsid w:val="0082006B"/>
    <w:rsid w:val="00821B45"/>
    <w:rsid w:val="00824FE0"/>
    <w:rsid w:val="0082665F"/>
    <w:rsid w:val="0083331F"/>
    <w:rsid w:val="0085374E"/>
    <w:rsid w:val="008630AF"/>
    <w:rsid w:val="0086489D"/>
    <w:rsid w:val="00880B38"/>
    <w:rsid w:val="00887E95"/>
    <w:rsid w:val="00895AD6"/>
    <w:rsid w:val="008A2B92"/>
    <w:rsid w:val="008A3D90"/>
    <w:rsid w:val="008A3F14"/>
    <w:rsid w:val="008B6C80"/>
    <w:rsid w:val="008C4073"/>
    <w:rsid w:val="008C40EB"/>
    <w:rsid w:val="008D0A61"/>
    <w:rsid w:val="008D1DFD"/>
    <w:rsid w:val="008D2C9D"/>
    <w:rsid w:val="008D79DA"/>
    <w:rsid w:val="008D7A8A"/>
    <w:rsid w:val="008E53A2"/>
    <w:rsid w:val="008F63E1"/>
    <w:rsid w:val="008F6A6B"/>
    <w:rsid w:val="009007EE"/>
    <w:rsid w:val="00906EAC"/>
    <w:rsid w:val="009150F9"/>
    <w:rsid w:val="00922F54"/>
    <w:rsid w:val="00923873"/>
    <w:rsid w:val="00925914"/>
    <w:rsid w:val="00932CC8"/>
    <w:rsid w:val="009346AD"/>
    <w:rsid w:val="00944857"/>
    <w:rsid w:val="00950038"/>
    <w:rsid w:val="009541F7"/>
    <w:rsid w:val="009565E0"/>
    <w:rsid w:val="009609EE"/>
    <w:rsid w:val="00961728"/>
    <w:rsid w:val="00961BA2"/>
    <w:rsid w:val="00974EB8"/>
    <w:rsid w:val="00977539"/>
    <w:rsid w:val="00980ACD"/>
    <w:rsid w:val="0098747D"/>
    <w:rsid w:val="00994D55"/>
    <w:rsid w:val="009B4E54"/>
    <w:rsid w:val="009D58D7"/>
    <w:rsid w:val="009D6491"/>
    <w:rsid w:val="009D6DC1"/>
    <w:rsid w:val="009E1CDF"/>
    <w:rsid w:val="009F3984"/>
    <w:rsid w:val="00A23062"/>
    <w:rsid w:val="00A24700"/>
    <w:rsid w:val="00A30A3F"/>
    <w:rsid w:val="00A30F9D"/>
    <w:rsid w:val="00A32BBF"/>
    <w:rsid w:val="00A354CC"/>
    <w:rsid w:val="00A42011"/>
    <w:rsid w:val="00A43A94"/>
    <w:rsid w:val="00A46942"/>
    <w:rsid w:val="00A46BEB"/>
    <w:rsid w:val="00A669B8"/>
    <w:rsid w:val="00A77C0F"/>
    <w:rsid w:val="00A81F69"/>
    <w:rsid w:val="00AB0D58"/>
    <w:rsid w:val="00AB34A5"/>
    <w:rsid w:val="00AB7B87"/>
    <w:rsid w:val="00AC1599"/>
    <w:rsid w:val="00AC249B"/>
    <w:rsid w:val="00AC33FD"/>
    <w:rsid w:val="00AC5403"/>
    <w:rsid w:val="00AC6833"/>
    <w:rsid w:val="00AD0B89"/>
    <w:rsid w:val="00AD1272"/>
    <w:rsid w:val="00AD40B8"/>
    <w:rsid w:val="00AE4BFC"/>
    <w:rsid w:val="00AF37F8"/>
    <w:rsid w:val="00AF3F74"/>
    <w:rsid w:val="00B0153B"/>
    <w:rsid w:val="00B14252"/>
    <w:rsid w:val="00B17DF9"/>
    <w:rsid w:val="00B2600C"/>
    <w:rsid w:val="00B424FF"/>
    <w:rsid w:val="00B45E2F"/>
    <w:rsid w:val="00B50586"/>
    <w:rsid w:val="00B652EC"/>
    <w:rsid w:val="00B65F42"/>
    <w:rsid w:val="00B73DAB"/>
    <w:rsid w:val="00B742B9"/>
    <w:rsid w:val="00B77C26"/>
    <w:rsid w:val="00B81B78"/>
    <w:rsid w:val="00B835C3"/>
    <w:rsid w:val="00B878A5"/>
    <w:rsid w:val="00B92E10"/>
    <w:rsid w:val="00BA2F5A"/>
    <w:rsid w:val="00BD2EC8"/>
    <w:rsid w:val="00BD3C96"/>
    <w:rsid w:val="00BE471F"/>
    <w:rsid w:val="00BE7575"/>
    <w:rsid w:val="00BF0433"/>
    <w:rsid w:val="00BF35B2"/>
    <w:rsid w:val="00C01E23"/>
    <w:rsid w:val="00C0439D"/>
    <w:rsid w:val="00C065CD"/>
    <w:rsid w:val="00C16C8A"/>
    <w:rsid w:val="00C3128E"/>
    <w:rsid w:val="00C3607C"/>
    <w:rsid w:val="00C37396"/>
    <w:rsid w:val="00C541E5"/>
    <w:rsid w:val="00C6097E"/>
    <w:rsid w:val="00C71868"/>
    <w:rsid w:val="00C7352C"/>
    <w:rsid w:val="00C82B98"/>
    <w:rsid w:val="00C8360B"/>
    <w:rsid w:val="00C85CBA"/>
    <w:rsid w:val="00C967B3"/>
    <w:rsid w:val="00CA06D0"/>
    <w:rsid w:val="00CA46AF"/>
    <w:rsid w:val="00CA4E22"/>
    <w:rsid w:val="00CB13E5"/>
    <w:rsid w:val="00CC347D"/>
    <w:rsid w:val="00CC3827"/>
    <w:rsid w:val="00CF19D1"/>
    <w:rsid w:val="00D0396C"/>
    <w:rsid w:val="00D044A5"/>
    <w:rsid w:val="00D14D28"/>
    <w:rsid w:val="00D3192C"/>
    <w:rsid w:val="00D402E7"/>
    <w:rsid w:val="00D45BAD"/>
    <w:rsid w:val="00D46085"/>
    <w:rsid w:val="00D63C74"/>
    <w:rsid w:val="00D72D97"/>
    <w:rsid w:val="00D7585F"/>
    <w:rsid w:val="00D76142"/>
    <w:rsid w:val="00D91DCF"/>
    <w:rsid w:val="00DA2E24"/>
    <w:rsid w:val="00DB18C9"/>
    <w:rsid w:val="00DB535A"/>
    <w:rsid w:val="00DB63C4"/>
    <w:rsid w:val="00DB64A0"/>
    <w:rsid w:val="00DC221A"/>
    <w:rsid w:val="00DE49E3"/>
    <w:rsid w:val="00DF1E02"/>
    <w:rsid w:val="00E11200"/>
    <w:rsid w:val="00E12D0B"/>
    <w:rsid w:val="00E21485"/>
    <w:rsid w:val="00E30349"/>
    <w:rsid w:val="00E30D31"/>
    <w:rsid w:val="00E33AC7"/>
    <w:rsid w:val="00E344E7"/>
    <w:rsid w:val="00E350E9"/>
    <w:rsid w:val="00E41AAA"/>
    <w:rsid w:val="00E50758"/>
    <w:rsid w:val="00E638A0"/>
    <w:rsid w:val="00E64476"/>
    <w:rsid w:val="00E65031"/>
    <w:rsid w:val="00E76297"/>
    <w:rsid w:val="00E762CF"/>
    <w:rsid w:val="00E83ECA"/>
    <w:rsid w:val="00E84EE2"/>
    <w:rsid w:val="00E92C4A"/>
    <w:rsid w:val="00EA7932"/>
    <w:rsid w:val="00EB46D4"/>
    <w:rsid w:val="00EB6318"/>
    <w:rsid w:val="00EB6CF1"/>
    <w:rsid w:val="00EC34AD"/>
    <w:rsid w:val="00ED2562"/>
    <w:rsid w:val="00ED47C7"/>
    <w:rsid w:val="00ED5B8D"/>
    <w:rsid w:val="00EE6078"/>
    <w:rsid w:val="00EE7645"/>
    <w:rsid w:val="00F01E5B"/>
    <w:rsid w:val="00F1251C"/>
    <w:rsid w:val="00F15DF3"/>
    <w:rsid w:val="00F241EF"/>
    <w:rsid w:val="00F24C96"/>
    <w:rsid w:val="00F26913"/>
    <w:rsid w:val="00F35811"/>
    <w:rsid w:val="00F43497"/>
    <w:rsid w:val="00F4405D"/>
    <w:rsid w:val="00F60080"/>
    <w:rsid w:val="00F623A2"/>
    <w:rsid w:val="00F67EEE"/>
    <w:rsid w:val="00F7683E"/>
    <w:rsid w:val="00F8370A"/>
    <w:rsid w:val="00F952F1"/>
    <w:rsid w:val="00FA5534"/>
    <w:rsid w:val="00FA5E06"/>
    <w:rsid w:val="00FB458E"/>
    <w:rsid w:val="00FB519D"/>
    <w:rsid w:val="00FC1D92"/>
    <w:rsid w:val="00FD7DC8"/>
    <w:rsid w:val="00FE4469"/>
    <w:rsid w:val="00FE4DFF"/>
    <w:rsid w:val="00FE5BCB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3693F"/>
  <w15:chartTrackingRefBased/>
  <w15:docId w15:val="{F13F4FE7-56F1-42E4-838F-D3D24E9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73"/>
    <w:pPr>
      <w:shd w:val="clear" w:color="auto" w:fill="FFFFFF"/>
      <w:spacing w:after="0" w:line="360" w:lineRule="auto"/>
      <w:ind w:left="1080"/>
      <w:textAlignment w:val="baseline"/>
    </w:pPr>
    <w:rPr>
      <w:rFonts w:ascii="Times New Roman" w:eastAsia="Times New Roman" w:hAnsi="Times New Roman" w:cs="Times New Roman"/>
      <w:color w:val="000000" w:themeColor="text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E1"/>
    <w:pPr>
      <w:keepNext/>
      <w:ind w:left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9E"/>
  </w:style>
  <w:style w:type="paragraph" w:styleId="Footer">
    <w:name w:val="footer"/>
    <w:basedOn w:val="Normal"/>
    <w:link w:val="FooterChar"/>
    <w:uiPriority w:val="99"/>
    <w:unhideWhenUsed/>
    <w:rsid w:val="00691F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9E"/>
  </w:style>
  <w:style w:type="paragraph" w:styleId="NormalWeb">
    <w:name w:val="Normal (Web)"/>
    <w:basedOn w:val="Normal"/>
    <w:uiPriority w:val="99"/>
    <w:unhideWhenUsed/>
    <w:rsid w:val="004A619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F37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37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C4F9F"/>
    <w:pPr>
      <w:numPr>
        <w:numId w:val="2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F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F1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073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073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8020E1"/>
    <w:rPr>
      <w:rFonts w:ascii="Times New Roman" w:eastAsia="Times New Roman" w:hAnsi="Times New Roman" w:cs="Times New Roman"/>
      <w:color w:val="000000" w:themeColor="text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atas\Downloads\www.otm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2208-9624-46DD-9EC0-BAE8B754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Martinez</dc:creator>
  <cp:keywords/>
  <dc:description/>
  <cp:lastModifiedBy>Natasha Baldivia</cp:lastModifiedBy>
  <cp:revision>2</cp:revision>
  <cp:lastPrinted>2020-01-08T23:07:00Z</cp:lastPrinted>
  <dcterms:created xsi:type="dcterms:W3CDTF">2020-06-23T19:16:00Z</dcterms:created>
  <dcterms:modified xsi:type="dcterms:W3CDTF">2020-06-23T19:16:00Z</dcterms:modified>
</cp:coreProperties>
</file>